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BB7" w:rsidRDefault="001C7BB7" w:rsidP="001C7BB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7BB7" w:rsidRDefault="001C7BB7" w:rsidP="001C7BB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1C7BB7" w:rsidRDefault="001C7BB7" w:rsidP="001C7BB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1C7BB7" w:rsidRDefault="001C7BB7" w:rsidP="001C7BB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1C7BB7" w:rsidRDefault="001C7BB7" w:rsidP="001C7BB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1C7BB7" w:rsidRDefault="0003563B" w:rsidP="001C7BB7">
      <w:pPr>
        <w:spacing w:before="100" w:before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423/18</w:t>
      </w:r>
      <w:bookmarkStart w:id="0" w:name="_GoBack"/>
      <w:bookmarkEnd w:id="0"/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30.07.2021року                                                                        10 сесія 8 скликання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зміни цільового призначення </w:t>
      </w:r>
    </w:p>
    <w:p w:rsidR="001C7BB7" w:rsidRDefault="001C7BB7" w:rsidP="001C7BB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земельної ділянки, що перебуває у власності </w:t>
      </w:r>
    </w:p>
    <w:p w:rsidR="001C7BB7" w:rsidRDefault="001C7BB7" w:rsidP="001C7BB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b/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Олександра Миколайовича</w:t>
      </w:r>
    </w:p>
    <w:p w:rsidR="001C7BB7" w:rsidRDefault="001C7BB7" w:rsidP="001C7BB7">
      <w:pPr>
        <w:rPr>
          <w:b/>
          <w:color w:val="000000"/>
          <w:sz w:val="28"/>
          <w:szCs w:val="28"/>
          <w:lang w:val="uk-UA"/>
        </w:rPr>
      </w:pPr>
    </w:p>
    <w:p w:rsidR="001C7BB7" w:rsidRDefault="001C7BB7" w:rsidP="001C7BB7">
      <w:p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зміни цільового призначення земельної ділянки, що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розроблений ФОП Матвійчук Г.П., керуючись ст. 26 Закону України «Про місцеве самоврядування в Україні», ст. 12, 20, 91, 125, 126, 186 Земельного кодексу України, враховуючи погодження відповідних органів, щодо зазначеної документації  сільська рада </w:t>
      </w:r>
    </w:p>
    <w:p w:rsidR="001C7BB7" w:rsidRDefault="001C7BB7" w:rsidP="001C7BB7">
      <w:pPr>
        <w:jc w:val="both"/>
        <w:rPr>
          <w:color w:val="000000"/>
          <w:sz w:val="28"/>
          <w:szCs w:val="28"/>
          <w:lang w:val="uk-UA"/>
        </w:rPr>
      </w:pPr>
    </w:p>
    <w:p w:rsidR="001C7BB7" w:rsidRDefault="001C7BB7" w:rsidP="001C7BB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зміни цільового призначення земельної ділянки з кадастровим номером 0520688900:04:009:0343, площею 0,0025га, що знаходиться на території Якушинецької сільської ради, село Зарванці,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 з призначення для індивідуальних гаражів на для будівництва та обслуговування будівель торгівлі.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Змінити цільове призначення земельної ділянки з кадастровим номером 0520688900:04:009:0343, площею 0,0025га, що знаходяться в селі Зарванці, Вінницького району, Вінницької області та перебуває у власності гр. </w:t>
      </w:r>
      <w:proofErr w:type="spellStart"/>
      <w:r>
        <w:rPr>
          <w:color w:val="000000"/>
          <w:sz w:val="28"/>
          <w:szCs w:val="28"/>
          <w:lang w:val="uk-UA"/>
        </w:rPr>
        <w:t>Вигорського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Олександра Миколайовича  з призначення для індивідуальних гаражів на для будівництва та обслуговування будівель торгівлі.</w:t>
      </w:r>
    </w:p>
    <w:p w:rsidR="001C7BB7" w:rsidRDefault="001C7BB7" w:rsidP="001C7BB7">
      <w:pPr>
        <w:pStyle w:val="a3"/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Вигорському</w:t>
      </w:r>
      <w:proofErr w:type="spellEnd"/>
      <w:r>
        <w:rPr>
          <w:color w:val="000000"/>
          <w:sz w:val="28"/>
          <w:szCs w:val="28"/>
          <w:lang w:val="uk-UA"/>
        </w:rPr>
        <w:t xml:space="preserve"> Олександру Миколайовичу зареєструвати право власності на земельну ділянку площею 0,0025га для будівництва та обслуговування будівель торгівлі, що знаходиться за адресою: село Зарванці, Вінницького району, Вінницької області з кадастровим номером: 0520688900:04:009:0343.</w:t>
      </w:r>
    </w:p>
    <w:p w:rsidR="001C7BB7" w:rsidRDefault="001C7BB7" w:rsidP="001C7BB7">
      <w:pPr>
        <w:numPr>
          <w:ilvl w:val="0"/>
          <w:numId w:val="1"/>
        </w:numPr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Внести до земельно-облікових даних державного земельного кадастру зміни щодо категорії земель та цільового призначення земельної ділянки.</w:t>
      </w:r>
    </w:p>
    <w:p w:rsidR="00391156" w:rsidRPr="001C7BB7" w:rsidRDefault="001C7BB7" w:rsidP="001C7BB7">
      <w:pPr>
        <w:tabs>
          <w:tab w:val="left" w:pos="3990"/>
        </w:tabs>
        <w:jc w:val="both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Сільський голова                                                          В.С. Романюк</w:t>
      </w:r>
    </w:p>
    <w:sectPr w:rsidR="00391156" w:rsidRPr="001C7B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411368"/>
    <w:multiLevelType w:val="hybridMultilevel"/>
    <w:tmpl w:val="BBAE9D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3C66"/>
    <w:rsid w:val="0003563B"/>
    <w:rsid w:val="001C7BB7"/>
    <w:rsid w:val="00391156"/>
    <w:rsid w:val="00AA3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B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B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BB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B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7BB7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C7BB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7BB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40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cp:lastPrinted>2021-07-30T10:51:00Z</cp:lastPrinted>
  <dcterms:created xsi:type="dcterms:W3CDTF">2021-07-28T10:15:00Z</dcterms:created>
  <dcterms:modified xsi:type="dcterms:W3CDTF">2021-07-30T10:51:00Z</dcterms:modified>
</cp:coreProperties>
</file>